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EA" w:rsidRDefault="004D29F8" w:rsidP="004D2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9F8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«БИЛИТУЙСКОЕ»</w:t>
      </w:r>
    </w:p>
    <w:p w:rsidR="004D29F8" w:rsidRDefault="004D29F8" w:rsidP="004D2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9F8" w:rsidRDefault="004D29F8" w:rsidP="004D2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29F8" w:rsidRPr="004D29F8" w:rsidRDefault="004D29F8" w:rsidP="004D29F8">
      <w:pPr>
        <w:jc w:val="both"/>
        <w:rPr>
          <w:rFonts w:ascii="Times New Roman" w:hAnsi="Times New Roman" w:cs="Times New Roman"/>
          <w:sz w:val="28"/>
          <w:szCs w:val="28"/>
        </w:rPr>
      </w:pPr>
      <w:r w:rsidRPr="004D29F8">
        <w:rPr>
          <w:rFonts w:ascii="Times New Roman" w:hAnsi="Times New Roman" w:cs="Times New Roman"/>
          <w:sz w:val="28"/>
          <w:szCs w:val="28"/>
        </w:rPr>
        <w:t>26.03.2024 г.                                                                                              № 10</w:t>
      </w:r>
    </w:p>
    <w:p w:rsidR="004D29F8" w:rsidRDefault="004D29F8" w:rsidP="004D2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9F8">
        <w:rPr>
          <w:rFonts w:ascii="Times New Roman" w:hAnsi="Times New Roman" w:cs="Times New Roman"/>
          <w:sz w:val="28"/>
          <w:szCs w:val="28"/>
        </w:rPr>
        <w:t>п.ст. Билитуй</w:t>
      </w:r>
    </w:p>
    <w:p w:rsidR="004D29F8" w:rsidRDefault="004D29F8" w:rsidP="004D2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9F8" w:rsidRDefault="004D29F8" w:rsidP="004D2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9F8">
        <w:rPr>
          <w:rFonts w:ascii="Times New Roman" w:hAnsi="Times New Roman" w:cs="Times New Roman"/>
          <w:b/>
          <w:sz w:val="28"/>
          <w:szCs w:val="28"/>
        </w:rPr>
        <w:t>Об утверждении даты празднования «Дня села»</w:t>
      </w:r>
    </w:p>
    <w:p w:rsidR="004D29F8" w:rsidRDefault="004D29F8" w:rsidP="004D2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9F8" w:rsidRDefault="004D29F8" w:rsidP="004D2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D29F8">
        <w:rPr>
          <w:rFonts w:ascii="Times New Roman" w:hAnsi="Times New Roman" w:cs="Times New Roman"/>
          <w:sz w:val="28"/>
          <w:szCs w:val="28"/>
        </w:rPr>
        <w:t>На основании ст.8 Устава сельского поселения «Билитуйское»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D29F8" w:rsidRDefault="004D29F8" w:rsidP="004D2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днём ежегодного празднования «Дня села» - последнюю субботу августа.</w:t>
      </w:r>
    </w:p>
    <w:p w:rsidR="004D29F8" w:rsidRDefault="004D29F8" w:rsidP="004D2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2.Место проведения праздничных мероприятий - МУК ИМКДЦ п.ст. Билитуй.</w:t>
      </w:r>
    </w:p>
    <w:p w:rsidR="004D29F8" w:rsidRDefault="004D29F8" w:rsidP="004D2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3.Обнародовать настоящее Постановление в установленном порядке и разместить на сайте муниципального района «Забайкальский район» в сети Интернет.</w:t>
      </w:r>
    </w:p>
    <w:p w:rsidR="004D29F8" w:rsidRDefault="004D29F8" w:rsidP="004D2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4.Контроль за исполнением настоящего Постановления оставляю за собой.</w:t>
      </w:r>
    </w:p>
    <w:p w:rsidR="004D29F8" w:rsidRDefault="004D29F8" w:rsidP="004D2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9F8" w:rsidRDefault="004D29F8" w:rsidP="004D29F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29F8" w:rsidRPr="004D29F8" w:rsidRDefault="004D29F8" w:rsidP="004D2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Билитуйское»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Ж.А.Ковалёва</w:t>
      </w:r>
      <w:proofErr w:type="spellEnd"/>
    </w:p>
    <w:p w:rsidR="004D29F8" w:rsidRPr="004D29F8" w:rsidRDefault="004D29F8" w:rsidP="004D29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29F8" w:rsidRPr="004D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1B"/>
    <w:rsid w:val="004D29F8"/>
    <w:rsid w:val="005C56EA"/>
    <w:rsid w:val="00E9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057C"/>
  <w15:chartTrackingRefBased/>
  <w15:docId w15:val="{97D651EE-AD97-40B7-8949-3C9480F9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2024-03-26T03:01:00Z</cp:lastPrinted>
  <dcterms:created xsi:type="dcterms:W3CDTF">2024-03-26T02:53:00Z</dcterms:created>
  <dcterms:modified xsi:type="dcterms:W3CDTF">2024-03-26T03:01:00Z</dcterms:modified>
</cp:coreProperties>
</file>